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609" w:rsidRPr="00F41609" w:rsidRDefault="00F41609" w:rsidP="00F4160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1609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-31750</wp:posOffset>
                </wp:positionV>
                <wp:extent cx="1073785" cy="742950"/>
                <wp:effectExtent l="9525" t="6350" r="12065" b="1270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609" w:rsidRDefault="00F41609" w:rsidP="00F41609">
                            <w:pPr>
                              <w:keepNext/>
                              <w:ind w:left="-567" w:firstLine="851"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525780" cy="647700"/>
                                  <wp:effectExtent l="0" t="0" r="7620" b="0"/>
                                  <wp:docPr id="4" name="Рисунок 4" descr="Герб_нов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ерб_нов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78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41609" w:rsidRDefault="00F41609" w:rsidP="00F41609">
                            <w:pPr>
                              <w:pStyle w:val="a8"/>
                            </w:pPr>
                          </w:p>
                          <w:p w:rsidR="00F41609" w:rsidRDefault="00F41609" w:rsidP="00F416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189pt;margin-top:-2.5pt;width:84.5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" o:allowincell="f" strokecolor="white">
                <v:textbox>
                  <w:txbxContent>
                    <w:p w:rsidR="00F41609" w:rsidRDefault="00F41609" w:rsidP="00F41609">
                      <w:pPr>
                        <w:keepNext/>
                        <w:ind w:left="-567" w:firstLine="851"/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525780" cy="647700"/>
                            <wp:effectExtent l="0" t="0" r="7620" b="0"/>
                            <wp:docPr id="4" name="Рисунок 4" descr="Герб_нов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ерб_нов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78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41609" w:rsidRDefault="00F41609" w:rsidP="00F41609">
                      <w:pPr>
                        <w:pStyle w:val="a8"/>
                      </w:pPr>
                    </w:p>
                    <w:p w:rsidR="00F41609" w:rsidRDefault="00F41609" w:rsidP="00F41609"/>
                  </w:txbxContent>
                </v:textbox>
              </v:rect>
            </w:pict>
          </mc:Fallback>
        </mc:AlternateContent>
      </w:r>
    </w:p>
    <w:p w:rsidR="00F41609" w:rsidRPr="00F41609" w:rsidRDefault="00F41609" w:rsidP="00F4160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1609" w:rsidRPr="00F41609" w:rsidRDefault="00F41609" w:rsidP="00F41609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0"/>
          <w:lang w:eastAsia="ru-RU"/>
        </w:rPr>
      </w:pPr>
    </w:p>
    <w:p w:rsidR="00F41609" w:rsidRPr="00F41609" w:rsidRDefault="00F41609" w:rsidP="00F4160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F41609" w:rsidRPr="00F41609" w:rsidRDefault="00F41609" w:rsidP="00F4160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</w:pPr>
      <w:r w:rsidRPr="00F41609"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  <w:t xml:space="preserve">совет депутатов </w:t>
      </w:r>
    </w:p>
    <w:p w:rsidR="00F41609" w:rsidRPr="00F41609" w:rsidRDefault="00F41609" w:rsidP="00F4160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</w:pPr>
      <w:r w:rsidRPr="00F41609"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  <w:t>ШАБУРОВСКОГО СЕЛЬСКОГО ПОСЕЛЕНИЯ</w:t>
      </w:r>
    </w:p>
    <w:p w:rsidR="00F41609" w:rsidRPr="00F41609" w:rsidRDefault="00F41609" w:rsidP="00F41609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F41609">
        <w:rPr>
          <w:rFonts w:ascii="Times New Roman" w:eastAsia="Times New Roman" w:hAnsi="Times New Roman"/>
          <w:sz w:val="28"/>
          <w:szCs w:val="20"/>
          <w:lang w:eastAsia="ru-RU"/>
        </w:rPr>
        <w:t>КАСЛИНСКОГО МУНИЦИПАЛЬНОГО РАЙОНА</w:t>
      </w:r>
    </w:p>
    <w:p w:rsidR="00F41609" w:rsidRPr="00F41609" w:rsidRDefault="00F41609" w:rsidP="00F41609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0"/>
          <w:lang w:eastAsia="ru-RU"/>
        </w:rPr>
      </w:pPr>
      <w:r w:rsidRPr="00F41609">
        <w:rPr>
          <w:rFonts w:ascii="Times New Roman" w:eastAsia="Times New Roman" w:hAnsi="Times New Roman"/>
          <w:b/>
          <w:sz w:val="40"/>
          <w:szCs w:val="20"/>
          <w:lang w:eastAsia="ru-RU"/>
        </w:rPr>
        <w:t xml:space="preserve">Р Е Ш Е Н И Е </w:t>
      </w: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1609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7465" t="32385" r="2921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3C63A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" o:allowincell="f" strokeweight="4.5pt">
                <v:stroke linestyle="thinThick"/>
              </v:line>
            </w:pict>
          </mc:Fallback>
        </mc:AlternateContent>
      </w:r>
    </w:p>
    <w:p w:rsidR="00F41609" w:rsidRPr="00F41609" w:rsidRDefault="00DD0E63" w:rsidP="00F416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«23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» июля 2021 г.  </w:t>
      </w:r>
      <w:r w:rsidR="00F41609" w:rsidRPr="00F416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1609" w:rsidRPr="00F416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№ 49</w:t>
      </w:r>
      <w:r w:rsidR="00F41609" w:rsidRPr="00F416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41609" w:rsidRPr="00F416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41609" w:rsidRPr="00F4160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>Шабурово</w:t>
      </w:r>
      <w:proofErr w:type="spellEnd"/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Отчета об исполнении </w:t>
      </w: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>бюджета</w:t>
      </w:r>
      <w:proofErr w:type="gramEnd"/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>поселения</w:t>
      </w:r>
      <w:proofErr w:type="gramEnd"/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 xml:space="preserve"> за второй квартал 2021 года</w:t>
      </w: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 xml:space="preserve">   Руководствуясь Бюджетным кодексом Российской Федерации, Уставом </w:t>
      </w:r>
      <w:proofErr w:type="spellStart"/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609" w:rsidRPr="00F41609" w:rsidRDefault="00F41609" w:rsidP="00F416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1609" w:rsidRPr="00F41609" w:rsidRDefault="00F41609" w:rsidP="00F416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16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депутатов </w:t>
      </w:r>
      <w:proofErr w:type="spellStart"/>
      <w:r w:rsidRPr="00F41609">
        <w:rPr>
          <w:rFonts w:ascii="Times New Roman" w:eastAsia="Times New Roman" w:hAnsi="Times New Roman"/>
          <w:b/>
          <w:sz w:val="24"/>
          <w:szCs w:val="24"/>
          <w:lang w:eastAsia="ru-RU"/>
        </w:rPr>
        <w:t>Шабуровского</w:t>
      </w:r>
      <w:proofErr w:type="spellEnd"/>
      <w:r w:rsidRPr="00F416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РЕШАЕТ:</w:t>
      </w:r>
    </w:p>
    <w:p w:rsidR="00F41609" w:rsidRPr="00F41609" w:rsidRDefault="00F41609" w:rsidP="00F416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1609" w:rsidRPr="00F41609" w:rsidRDefault="00F41609" w:rsidP="00F4160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Отчет об исполнении бюджета </w:t>
      </w:r>
      <w:proofErr w:type="spellStart"/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за второй квартал 2021 года по доходам в сумме 12787,0 тыс. руб., по расходам в сумме 12277,7 тыс. руб., с превышением расходов над доходами в сумме 509,3 тыс. руб. со следующими показателями: </w:t>
      </w: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>доходы</w:t>
      </w:r>
      <w:proofErr w:type="gramEnd"/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бюджета </w:t>
      </w:r>
      <w:proofErr w:type="spellStart"/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bookmarkStart w:id="1" w:name="_Hlk35256055"/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 xml:space="preserve">за второй квартал 2021 года </w:t>
      </w:r>
      <w:bookmarkEnd w:id="1"/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>по кодам классификации доходов бюджета согласно приложению 1;</w:t>
      </w: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>доходы</w:t>
      </w:r>
      <w:proofErr w:type="gramEnd"/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бюджета </w:t>
      </w:r>
      <w:proofErr w:type="spellStart"/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за второй квартал 2021 года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2;</w:t>
      </w: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>расходы</w:t>
      </w:r>
      <w:proofErr w:type="gramEnd"/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бюджета </w:t>
      </w:r>
      <w:proofErr w:type="spellStart"/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за второй квартал 2021 года по ведомственной структуре расходов бюджета согласно приложению 3;</w:t>
      </w: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>расходы</w:t>
      </w:r>
      <w:proofErr w:type="gramEnd"/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бюджета </w:t>
      </w:r>
      <w:proofErr w:type="spellStart"/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за второй квартал 2021 года по разделам, подразделам, целевым статьям и видам расходов классификации расходов бюджета согласно приложению 4;</w:t>
      </w: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>источники</w:t>
      </w:r>
      <w:proofErr w:type="gramEnd"/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финансирования дефицита бюджета </w:t>
      </w:r>
      <w:proofErr w:type="spellStart"/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за второй квартал 2021 года по кодам классификации источников финансирования дефицита бюджета согласно приложению 5;</w:t>
      </w: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источники</w:t>
      </w:r>
      <w:proofErr w:type="gramEnd"/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финансирования дефицита бюджета </w:t>
      </w:r>
      <w:proofErr w:type="spellStart"/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за второй квартал 2021 года по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финансирования дефицита бюджета согласно приложению 6. </w:t>
      </w: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609" w:rsidRPr="00F41609" w:rsidRDefault="00F41609" w:rsidP="00F4160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 xml:space="preserve">2. Направить главе </w:t>
      </w:r>
      <w:proofErr w:type="spellStart"/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для подписания и опубликования на официальном сайте в сети Интернет Отчет об исполнении бюджета </w:t>
      </w:r>
      <w:proofErr w:type="spellStart"/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за второй квартал 2021 года, утвержденного в пункте 1 настоящего решения.</w:t>
      </w: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                                                    </w:t>
      </w:r>
      <w:proofErr w:type="spellStart"/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>Миндагулова</w:t>
      </w:r>
      <w:proofErr w:type="spellEnd"/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 xml:space="preserve"> С.А.                                                                                      </w:t>
      </w:r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</w:t>
      </w: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Направлено: в дело-1, специалисту фин. органа-2, </w:t>
      </w: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609">
        <w:rPr>
          <w:rFonts w:ascii="Times New Roman" w:eastAsia="Times New Roman" w:hAnsi="Times New Roman"/>
          <w:sz w:val="24"/>
          <w:szCs w:val="24"/>
          <w:lang w:eastAsia="ru-RU"/>
        </w:rPr>
        <w:t>Подготовил:</w:t>
      </w: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41609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бухгалтер</w:t>
      </w: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F41609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</w:t>
      </w:r>
      <w:proofErr w:type="gramEnd"/>
      <w:r w:rsidRPr="00F416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F41609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 w:rsidRPr="00F416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                                       </w:t>
      </w:r>
      <w:proofErr w:type="spellStart"/>
      <w:r w:rsidRPr="00F41609">
        <w:rPr>
          <w:rFonts w:ascii="Times New Roman" w:eastAsia="Times New Roman" w:hAnsi="Times New Roman"/>
          <w:bCs/>
          <w:sz w:val="24"/>
          <w:szCs w:val="24"/>
          <w:lang w:eastAsia="ru-RU"/>
        </w:rPr>
        <w:t>Н.Ю.Лепина</w:t>
      </w:r>
      <w:proofErr w:type="spellEnd"/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P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45F36" w:rsidRDefault="00845F36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45F36" w:rsidRDefault="00845F36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45F36" w:rsidRDefault="00845F36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45F36" w:rsidRDefault="00845F36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45F36" w:rsidRDefault="00845F36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45F36" w:rsidRDefault="00845F36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45F36" w:rsidRDefault="00845F36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45F36" w:rsidRDefault="00845F36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45F36" w:rsidRDefault="00845F36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45F36" w:rsidRDefault="00845F36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45F36" w:rsidRDefault="00845F36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45F36" w:rsidRDefault="00845F36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45F36" w:rsidRDefault="00845F36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45F36" w:rsidRDefault="00845F36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45F36" w:rsidRDefault="00845F36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45F36" w:rsidRPr="00845F36" w:rsidRDefault="00845F36" w:rsidP="00845F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5F36" w:rsidRPr="00845F36" w:rsidRDefault="00845F36" w:rsidP="00845F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F36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БЮДЖЕТА</w:t>
      </w:r>
    </w:p>
    <w:p w:rsidR="00845F36" w:rsidRPr="00845F36" w:rsidRDefault="00845F36" w:rsidP="00845F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F36">
        <w:rPr>
          <w:rFonts w:ascii="Times New Roman" w:eastAsia="Times New Roman" w:hAnsi="Times New Roman"/>
          <w:sz w:val="24"/>
          <w:szCs w:val="24"/>
          <w:lang w:eastAsia="ru-RU"/>
        </w:rPr>
        <w:t>ШАБУРОВСКОГО СЕЛЬСКОГО ПОСЕЛЕНИЯ</w:t>
      </w:r>
    </w:p>
    <w:p w:rsidR="00845F36" w:rsidRPr="00845F36" w:rsidRDefault="00845F36" w:rsidP="00845F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Hlk69481554"/>
      <w:proofErr w:type="gramStart"/>
      <w:r w:rsidRPr="00845F36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 w:rsidRPr="00845F36">
        <w:rPr>
          <w:rFonts w:ascii="Times New Roman" w:eastAsia="Times New Roman" w:hAnsi="Times New Roman"/>
          <w:sz w:val="24"/>
          <w:szCs w:val="24"/>
          <w:lang w:eastAsia="ru-RU"/>
        </w:rPr>
        <w:t xml:space="preserve"> второй квартал 2021 года</w:t>
      </w:r>
    </w:p>
    <w:bookmarkEnd w:id="2"/>
    <w:p w:rsidR="00845F36" w:rsidRPr="00845F36" w:rsidRDefault="00845F36" w:rsidP="00845F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5F36" w:rsidRPr="00845F36" w:rsidRDefault="00845F36" w:rsidP="00845F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F36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Исполнение бюджета </w:t>
      </w:r>
      <w:proofErr w:type="spellStart"/>
      <w:r w:rsidRPr="00845F36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845F3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за второй квартал 2021 года</w:t>
      </w:r>
    </w:p>
    <w:p w:rsidR="00845F36" w:rsidRPr="00845F36" w:rsidRDefault="00845F36" w:rsidP="00845F36">
      <w:pPr>
        <w:spacing w:after="0" w:line="240" w:lineRule="auto"/>
        <w:ind w:firstLine="30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proofErr w:type="gramStart"/>
      <w:r w:rsidRPr="00845F36">
        <w:rPr>
          <w:rFonts w:ascii="Times New Roman" w:eastAsia="Times New Roman" w:hAnsi="Times New Roman"/>
          <w:sz w:val="24"/>
          <w:szCs w:val="24"/>
          <w:lang w:eastAsia="ru-RU"/>
        </w:rPr>
        <w:t>осуществлялось</w:t>
      </w:r>
      <w:proofErr w:type="gramEnd"/>
      <w:r w:rsidRPr="00845F36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решением </w:t>
      </w:r>
      <w:r w:rsidRPr="00845F36">
        <w:rPr>
          <w:rFonts w:ascii="Times New Roman" w:eastAsia="Times New Roman" w:hAnsi="Times New Roman"/>
          <w:sz w:val="24"/>
          <w:szCs w:val="20"/>
          <w:lang w:eastAsia="ru-RU"/>
        </w:rPr>
        <w:t xml:space="preserve">Совета депутатов </w:t>
      </w:r>
      <w:proofErr w:type="spellStart"/>
      <w:r w:rsidRPr="00845F36">
        <w:rPr>
          <w:rFonts w:ascii="Times New Roman" w:eastAsia="Times New Roman" w:hAnsi="Times New Roman"/>
          <w:sz w:val="24"/>
          <w:szCs w:val="20"/>
          <w:lang w:eastAsia="ru-RU"/>
        </w:rPr>
        <w:t>Шабуровского</w:t>
      </w:r>
      <w:proofErr w:type="spellEnd"/>
      <w:r w:rsidRPr="00845F36">
        <w:rPr>
          <w:rFonts w:ascii="Times New Roman" w:eastAsia="Times New Roman" w:hAnsi="Times New Roman"/>
          <w:sz w:val="24"/>
          <w:szCs w:val="20"/>
          <w:lang w:eastAsia="ru-RU"/>
        </w:rPr>
        <w:t xml:space="preserve"> сельского поселения от 21.12.2020 № 12. (с изменениями и дополнениями от 26.02.2021г №29, от 30.04.2021г №44).</w:t>
      </w:r>
      <w:r w:rsidRPr="00845F36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 </w:t>
      </w:r>
      <w:proofErr w:type="spellStart"/>
      <w:r w:rsidRPr="00845F36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845F3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утвержден, по доходам в сумме: 6364,6 тысяч рублей и по расходам в сумме: 7271,4 тысяч рублей</w:t>
      </w:r>
      <w:r w:rsidRPr="00845F3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 </w:t>
      </w:r>
    </w:p>
    <w:p w:rsidR="00845F36" w:rsidRPr="00845F36" w:rsidRDefault="00845F36" w:rsidP="00845F36">
      <w:pPr>
        <w:spacing w:after="0" w:line="240" w:lineRule="auto"/>
        <w:ind w:firstLine="30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5F36" w:rsidRPr="00845F36" w:rsidRDefault="00845F36" w:rsidP="00845F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F36">
        <w:rPr>
          <w:rFonts w:ascii="Times New Roman" w:eastAsia="Times New Roman" w:hAnsi="Times New Roman"/>
          <w:sz w:val="24"/>
          <w:szCs w:val="24"/>
          <w:lang w:eastAsia="ru-RU"/>
        </w:rPr>
        <w:t>ДОХОДЫ</w:t>
      </w:r>
    </w:p>
    <w:p w:rsidR="00845F36" w:rsidRPr="00845F36" w:rsidRDefault="00845F36" w:rsidP="00845F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F36">
        <w:rPr>
          <w:rFonts w:ascii="Times New Roman" w:eastAsia="Times New Roman" w:hAnsi="Times New Roman"/>
          <w:sz w:val="24"/>
          <w:szCs w:val="24"/>
          <w:lang w:eastAsia="ru-RU"/>
        </w:rPr>
        <w:t xml:space="preserve">    Фактическая сумма доходов бюджета </w:t>
      </w:r>
      <w:proofErr w:type="spellStart"/>
      <w:r w:rsidRPr="00845F36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845F3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за второй квартал 2021 года составила 6364,6 тысяч рублей, или 50 % от плановых значений, при этом поступления от налоговых и неналоговых доходов бюджета </w:t>
      </w:r>
      <w:proofErr w:type="spellStart"/>
      <w:r w:rsidRPr="00845F36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845F3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выполнены на 27%, (312,9 тысяч рублей план и 1162,6 тысяч рублей фактическое исполнение). </w:t>
      </w:r>
    </w:p>
    <w:p w:rsidR="00845F36" w:rsidRPr="00845F36" w:rsidRDefault="00845F36" w:rsidP="00845F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F3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845F36" w:rsidRPr="00845F36" w:rsidRDefault="00845F36" w:rsidP="00845F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F36">
        <w:rPr>
          <w:rFonts w:ascii="Times New Roman" w:eastAsia="Times New Roman" w:hAnsi="Times New Roman"/>
          <w:sz w:val="24"/>
          <w:szCs w:val="24"/>
          <w:lang w:eastAsia="ru-RU"/>
        </w:rPr>
        <w:t>РАСХОДЫ</w:t>
      </w:r>
    </w:p>
    <w:p w:rsidR="00845F36" w:rsidRPr="00845F36" w:rsidRDefault="00845F36" w:rsidP="00845F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F36">
        <w:rPr>
          <w:rFonts w:ascii="Times New Roman" w:eastAsia="Times New Roman" w:hAnsi="Times New Roman"/>
          <w:sz w:val="24"/>
          <w:szCs w:val="24"/>
          <w:lang w:eastAsia="ru-RU"/>
        </w:rPr>
        <w:t>Фактическая сумма расходов бюджета за второй квартал 2021 года</w:t>
      </w:r>
      <w:proofErr w:type="gramStart"/>
      <w:r w:rsidRPr="00845F36">
        <w:rPr>
          <w:rFonts w:ascii="Times New Roman" w:eastAsia="Times New Roman" w:hAnsi="Times New Roman"/>
          <w:sz w:val="24"/>
          <w:szCs w:val="24"/>
          <w:lang w:eastAsia="ru-RU"/>
        </w:rPr>
        <w:t>. поселения</w:t>
      </w:r>
      <w:proofErr w:type="gramEnd"/>
      <w:r w:rsidRPr="00845F36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7271,4 тысяч рублей или 60 % от плановых значений.</w:t>
      </w:r>
    </w:p>
    <w:p w:rsidR="00845F36" w:rsidRPr="00845F36" w:rsidRDefault="00845F36" w:rsidP="00845F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228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2424"/>
        <w:gridCol w:w="1527"/>
        <w:gridCol w:w="1842"/>
        <w:gridCol w:w="1275"/>
      </w:tblGrid>
      <w:tr w:rsidR="00845F36" w:rsidRPr="00845F36" w:rsidTr="00DE099A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Целевое назначение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 2021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 за 2021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Остаток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Заработная плата Главы, налоги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661600,00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347767,57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313832,43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Заработная плата Председатель Совета депутатов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121526,00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146874,00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Председатель Совета депутатов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81099,94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33770,62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47329,32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0,03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Заработная плата администрация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716000,00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292635,47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423364,53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администрация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216270,00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65918,53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150351,47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 связи, интернет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56434,50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26813,03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29621,47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Транспортные услуги</w:t>
            </w:r>
          </w:p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использование</w:t>
            </w:r>
            <w:proofErr w:type="gramEnd"/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личного транспорта)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9600,00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Электроэнергия, газ администрация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41211,71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44488,29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Аренда модема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295,20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304,80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имущества</w:t>
            </w:r>
          </w:p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заправка</w:t>
            </w:r>
            <w:proofErr w:type="gramEnd"/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ремонт картриджей)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63345,00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54785,00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Публикация офиц. Документов в газете Красное знамя, оплата по договорам </w:t>
            </w:r>
            <w:proofErr w:type="spellStart"/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бух.услуги</w:t>
            </w:r>
            <w:proofErr w:type="spellEnd"/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изготовление сертификата квалифицированного ключа, оплата за обслуживание программы «1С», курсы повышения </w:t>
            </w: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квалификации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540435,05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264841,06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275593,99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Страхование авто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3700,00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прочих налогов</w:t>
            </w:r>
          </w:p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</w:t>
            </w:r>
            <w:proofErr w:type="gramEnd"/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имущество, транспортный налог, штраф)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15509,00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Прочие платежи по налогам 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Приобретение двух ноутбуков 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129650,00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41153,73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28747,66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12406,07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Строй материалы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канцелярские</w:t>
            </w:r>
            <w:proofErr w:type="gramEnd"/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товары, 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36103,50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36103,50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Удостоверения, вывеска, табличка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Хоз.товары</w:t>
            </w:r>
            <w:proofErr w:type="spellEnd"/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дезинфицирующие</w:t>
            </w:r>
            <w:proofErr w:type="gramEnd"/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средства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Печатная продукция (удостоверения, открытки, плакат)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Кадастровые работы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12000,00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Хозяйственные расходы, канцелярские товары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Благодарственные письма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Военкомат - зарплата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46219,00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37381,00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Военкомат - налоги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14867,00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Военкомат – канц. товары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4400,00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Противопожарные мероприятия</w:t>
            </w:r>
          </w:p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опашка</w:t>
            </w:r>
            <w:proofErr w:type="gramEnd"/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142400,00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дорог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638076,00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456287,12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181788,88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остановочного павильона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Тех.паспорт</w:t>
            </w:r>
            <w:proofErr w:type="spellEnd"/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6000,00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жилья</w:t>
            </w:r>
          </w:p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вывоз</w:t>
            </w:r>
            <w:proofErr w:type="gramEnd"/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отходов, теплоснабжение)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70515,40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107184,60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8898,60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1101,40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42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Перечисление субсидий ЖЭКу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1698600,00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198600,00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613738,00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349623,74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264114,26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уличного освещения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37562,00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37562,00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183190,00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183190,00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основных средств</w:t>
            </w:r>
          </w:p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(Обустройство Стены Памяти, светильники)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319377,45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222815,45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96562,00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субботник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кронштейнов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Заработная плата культура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1639300,00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733895,14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905404,86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культура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205862,89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289137,11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14000,00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ТЭР культура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1935400,00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1303208,89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632191,11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Аренда оборудования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13100,00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ПС, ремонт ноутбука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18575,00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монтажников, приобретение программного продукта «1С кадры», повышение квалификации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80320,04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30251,04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налоги культура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46000,00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основных средств (костюмы, штатив, видеокамера, ламбрекен, ноутбук, баннер)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146782,00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146782,00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Строй материалы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6292,80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6292,80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афиши, баннера, канц. и хоз. товары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37061,95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37061,95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Призы, сувениры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26027,90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26027,90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сельских специалистов культура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18156,00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9078,00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Доплата к пенсии бывшему Главе и Председателю Совета депутатов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113972,60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132527,40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Заработная плата спорт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109171,18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11694,11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97477,07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спорт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32969,70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1870,62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31099,08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Канцтовары спорт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9096,51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9096,51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Субвенция по спорту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103862,61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103862,61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5F36" w:rsidRPr="00845F36" w:rsidTr="00DE099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12277726,92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7271440,20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36" w:rsidRPr="00845F36" w:rsidRDefault="00845F36" w:rsidP="00845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5006286,72</w:t>
            </w:r>
          </w:p>
        </w:tc>
      </w:tr>
    </w:tbl>
    <w:p w:rsidR="00845F36" w:rsidRPr="00845F36" w:rsidRDefault="00845F36" w:rsidP="00845F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5F36" w:rsidRPr="00845F36" w:rsidRDefault="00845F36" w:rsidP="00845F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F36">
        <w:rPr>
          <w:rFonts w:ascii="Times New Roman" w:eastAsia="Times New Roman" w:hAnsi="Times New Roman"/>
          <w:sz w:val="24"/>
          <w:szCs w:val="24"/>
          <w:lang w:eastAsia="ru-RU"/>
        </w:rPr>
        <w:t xml:space="preserve">     За второй квартал 2021 года сумма передаваемых субвенций в бюджет </w:t>
      </w:r>
      <w:proofErr w:type="spellStart"/>
      <w:r w:rsidRPr="00845F36">
        <w:rPr>
          <w:rFonts w:ascii="Times New Roman" w:eastAsia="Times New Roman" w:hAnsi="Times New Roman"/>
          <w:sz w:val="24"/>
          <w:szCs w:val="24"/>
          <w:lang w:eastAsia="ru-RU"/>
        </w:rPr>
        <w:t>Каслинского</w:t>
      </w:r>
      <w:proofErr w:type="spellEnd"/>
      <w:r w:rsidRPr="00845F3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составила 103,9 тысячи рублей, из них по полномочиям;                             </w:t>
      </w:r>
    </w:p>
    <w:p w:rsidR="00845F36" w:rsidRPr="00845F36" w:rsidRDefault="00845F36" w:rsidP="00845F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F3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Исполнено: в </w:t>
      </w:r>
      <w:proofErr w:type="spellStart"/>
      <w:r w:rsidRPr="00845F36">
        <w:rPr>
          <w:rFonts w:ascii="Times New Roman" w:eastAsia="Times New Roman" w:hAnsi="Times New Roman"/>
          <w:sz w:val="24"/>
          <w:szCs w:val="24"/>
          <w:lang w:eastAsia="ru-RU"/>
        </w:rPr>
        <w:t>тыс.руб</w:t>
      </w:r>
      <w:proofErr w:type="spellEnd"/>
      <w:r w:rsidRPr="00845F3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4"/>
        <w:gridCol w:w="1716"/>
        <w:gridCol w:w="1600"/>
        <w:gridCol w:w="2168"/>
      </w:tblGrid>
      <w:tr w:rsidR="00845F36" w:rsidRPr="00845F36" w:rsidTr="00DE099A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5F36" w:rsidRPr="00845F36" w:rsidRDefault="00845F36" w:rsidP="00845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Переданные полномочия</w:t>
            </w:r>
          </w:p>
          <w:p w:rsidR="00845F36" w:rsidRPr="00845F36" w:rsidRDefault="00845F36" w:rsidP="00845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5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Каслинскому</w:t>
            </w:r>
            <w:proofErr w:type="spellEnd"/>
            <w:r w:rsidRPr="00845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муниципальному району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5F36" w:rsidRPr="00845F36" w:rsidRDefault="00845F36" w:rsidP="00845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845F36" w:rsidRPr="00845F36" w:rsidRDefault="00845F36" w:rsidP="00845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45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бюджетом</w:t>
            </w:r>
            <w:proofErr w:type="gramEnd"/>
            <w:r w:rsidRPr="00845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2021 год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5F36" w:rsidRPr="00845F36" w:rsidRDefault="00845F36" w:rsidP="00845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Передано субвенций</w:t>
            </w:r>
          </w:p>
          <w:p w:rsidR="00845F36" w:rsidRPr="00845F36" w:rsidRDefault="00845F36" w:rsidP="00845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45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45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КМР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5F36" w:rsidRPr="00845F36" w:rsidRDefault="00845F36" w:rsidP="00845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Неиспользованные</w:t>
            </w:r>
          </w:p>
          <w:p w:rsidR="00845F36" w:rsidRPr="00845F36" w:rsidRDefault="00845F36" w:rsidP="00845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45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</w:t>
            </w:r>
            <w:proofErr w:type="gramEnd"/>
          </w:p>
          <w:p w:rsidR="00845F36" w:rsidRPr="00845F36" w:rsidRDefault="00845F36" w:rsidP="00845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КМР</w:t>
            </w:r>
          </w:p>
        </w:tc>
      </w:tr>
      <w:tr w:rsidR="00845F36" w:rsidRPr="00845F36" w:rsidTr="00DE099A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 физической культуре и спорту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6" w:rsidRPr="00845F36" w:rsidRDefault="00845F36" w:rsidP="00845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845F36" w:rsidRPr="00845F36" w:rsidRDefault="00845F36" w:rsidP="00845F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5F36" w:rsidRPr="00845F36" w:rsidRDefault="00845F36" w:rsidP="00845F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5F36" w:rsidRPr="00845F36" w:rsidRDefault="00845F36" w:rsidP="00845F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5F36" w:rsidRPr="00845F36" w:rsidRDefault="00845F36" w:rsidP="00845F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F36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845F36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845F3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                                                     А.В. </w:t>
      </w:r>
      <w:proofErr w:type="spellStart"/>
      <w:r w:rsidRPr="00845F36">
        <w:rPr>
          <w:rFonts w:ascii="Times New Roman" w:eastAsia="Times New Roman" w:hAnsi="Times New Roman"/>
          <w:sz w:val="24"/>
          <w:szCs w:val="24"/>
          <w:lang w:eastAsia="ru-RU"/>
        </w:rPr>
        <w:t>Релин</w:t>
      </w:r>
      <w:proofErr w:type="spellEnd"/>
    </w:p>
    <w:p w:rsidR="00845F36" w:rsidRPr="00845F36" w:rsidRDefault="00845F36" w:rsidP="00845F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5F36" w:rsidRDefault="00845F36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F4FA3" w:rsidRDefault="00EF4FA3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F4FA3" w:rsidRDefault="00EF4FA3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F4FA3" w:rsidRDefault="00EF4FA3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F4FA3" w:rsidRDefault="00EF4FA3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F4FA3" w:rsidRDefault="00EF4FA3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F4FA3" w:rsidRDefault="00EF4FA3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F4FA3" w:rsidRDefault="00EF4FA3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F4FA3" w:rsidRDefault="00EF4FA3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F4FA3" w:rsidRDefault="00EF4FA3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F4FA3" w:rsidRDefault="00EF4FA3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F4FA3" w:rsidRDefault="00EF4FA3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sectPr w:rsidR="00EF4FA3" w:rsidSect="00E519B1">
      <w:foot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48F" w:rsidRDefault="001F548F">
      <w:pPr>
        <w:spacing w:after="0" w:line="240" w:lineRule="auto"/>
      </w:pPr>
      <w:r>
        <w:separator/>
      </w:r>
    </w:p>
  </w:endnote>
  <w:endnote w:type="continuationSeparator" w:id="0">
    <w:p w:rsidR="001F548F" w:rsidRDefault="001F5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5D6" w:rsidRPr="00896A7E" w:rsidRDefault="000E65D6">
    <w:pPr>
      <w:pStyle w:val="a6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DD0E63">
      <w:rPr>
        <w:noProof/>
        <w:sz w:val="16"/>
        <w:szCs w:val="16"/>
      </w:rPr>
      <w:t>5</w:t>
    </w:r>
    <w:r w:rsidRPr="00896A7E">
      <w:rPr>
        <w:sz w:val="16"/>
        <w:szCs w:val="16"/>
      </w:rPr>
      <w:fldChar w:fldCharType="end"/>
    </w:r>
  </w:p>
  <w:p w:rsidR="000E65D6" w:rsidRDefault="000E65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48F" w:rsidRDefault="001F548F">
      <w:pPr>
        <w:spacing w:after="0" w:line="240" w:lineRule="auto"/>
      </w:pPr>
      <w:r>
        <w:separator/>
      </w:r>
    </w:p>
  </w:footnote>
  <w:footnote w:type="continuationSeparator" w:id="0">
    <w:p w:rsidR="001F548F" w:rsidRDefault="001F5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8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0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363F4"/>
    <w:rsid w:val="00041F3B"/>
    <w:rsid w:val="00053DE3"/>
    <w:rsid w:val="00080708"/>
    <w:rsid w:val="000B4BD7"/>
    <w:rsid w:val="000E65D6"/>
    <w:rsid w:val="00105F00"/>
    <w:rsid w:val="00114211"/>
    <w:rsid w:val="00132410"/>
    <w:rsid w:val="001554F1"/>
    <w:rsid w:val="0018746A"/>
    <w:rsid w:val="00193011"/>
    <w:rsid w:val="00195040"/>
    <w:rsid w:val="00195764"/>
    <w:rsid w:val="001A7F1C"/>
    <w:rsid w:val="001B54D8"/>
    <w:rsid w:val="001B6019"/>
    <w:rsid w:val="001C40CD"/>
    <w:rsid w:val="001E186F"/>
    <w:rsid w:val="001E75ED"/>
    <w:rsid w:val="001F548F"/>
    <w:rsid w:val="00240595"/>
    <w:rsid w:val="0026554A"/>
    <w:rsid w:val="002B25A4"/>
    <w:rsid w:val="002B3B53"/>
    <w:rsid w:val="002D0858"/>
    <w:rsid w:val="002E74C4"/>
    <w:rsid w:val="002E7E78"/>
    <w:rsid w:val="00310584"/>
    <w:rsid w:val="003134EB"/>
    <w:rsid w:val="00326C67"/>
    <w:rsid w:val="003614B4"/>
    <w:rsid w:val="003E0BD2"/>
    <w:rsid w:val="00400EDF"/>
    <w:rsid w:val="00413A78"/>
    <w:rsid w:val="00413BF6"/>
    <w:rsid w:val="00425BBA"/>
    <w:rsid w:val="00432EA7"/>
    <w:rsid w:val="004840C8"/>
    <w:rsid w:val="004A54B5"/>
    <w:rsid w:val="004C1591"/>
    <w:rsid w:val="004D403D"/>
    <w:rsid w:val="004D44F5"/>
    <w:rsid w:val="004E4F00"/>
    <w:rsid w:val="004F215C"/>
    <w:rsid w:val="004F5FF0"/>
    <w:rsid w:val="00533F11"/>
    <w:rsid w:val="00541E58"/>
    <w:rsid w:val="00547496"/>
    <w:rsid w:val="005C0066"/>
    <w:rsid w:val="005C52D3"/>
    <w:rsid w:val="005D1AE9"/>
    <w:rsid w:val="005D3ED4"/>
    <w:rsid w:val="005D78AB"/>
    <w:rsid w:val="005E3EBE"/>
    <w:rsid w:val="005F0EB7"/>
    <w:rsid w:val="005F7585"/>
    <w:rsid w:val="0060389D"/>
    <w:rsid w:val="00611443"/>
    <w:rsid w:val="0064041B"/>
    <w:rsid w:val="00644B23"/>
    <w:rsid w:val="00664A67"/>
    <w:rsid w:val="00672A64"/>
    <w:rsid w:val="00695EEB"/>
    <w:rsid w:val="006A0728"/>
    <w:rsid w:val="006A087E"/>
    <w:rsid w:val="006D60D9"/>
    <w:rsid w:val="006E5FC4"/>
    <w:rsid w:val="00706B8A"/>
    <w:rsid w:val="0071414A"/>
    <w:rsid w:val="00716B11"/>
    <w:rsid w:val="00767402"/>
    <w:rsid w:val="007A0A42"/>
    <w:rsid w:val="007C57DD"/>
    <w:rsid w:val="007C5FC4"/>
    <w:rsid w:val="007E2F13"/>
    <w:rsid w:val="007E3F8F"/>
    <w:rsid w:val="007F2FFA"/>
    <w:rsid w:val="007F790C"/>
    <w:rsid w:val="008219A1"/>
    <w:rsid w:val="008416AF"/>
    <w:rsid w:val="00845F36"/>
    <w:rsid w:val="00862382"/>
    <w:rsid w:val="00866FAA"/>
    <w:rsid w:val="008C2868"/>
    <w:rsid w:val="008D694B"/>
    <w:rsid w:val="008F6A80"/>
    <w:rsid w:val="00907289"/>
    <w:rsid w:val="009158F2"/>
    <w:rsid w:val="00925916"/>
    <w:rsid w:val="0098399A"/>
    <w:rsid w:val="009B5D82"/>
    <w:rsid w:val="009C12CB"/>
    <w:rsid w:val="00A065B0"/>
    <w:rsid w:val="00A172E1"/>
    <w:rsid w:val="00A247A9"/>
    <w:rsid w:val="00A3048D"/>
    <w:rsid w:val="00A419DB"/>
    <w:rsid w:val="00A42584"/>
    <w:rsid w:val="00A42D52"/>
    <w:rsid w:val="00A44B3A"/>
    <w:rsid w:val="00A67807"/>
    <w:rsid w:val="00A845FF"/>
    <w:rsid w:val="00A94AC5"/>
    <w:rsid w:val="00A94D6C"/>
    <w:rsid w:val="00AD5F47"/>
    <w:rsid w:val="00AF1B27"/>
    <w:rsid w:val="00B1348A"/>
    <w:rsid w:val="00B85F18"/>
    <w:rsid w:val="00B95C15"/>
    <w:rsid w:val="00BA61F7"/>
    <w:rsid w:val="00BB01EC"/>
    <w:rsid w:val="00BC04D2"/>
    <w:rsid w:val="00BD045F"/>
    <w:rsid w:val="00BF642D"/>
    <w:rsid w:val="00C83934"/>
    <w:rsid w:val="00C906CC"/>
    <w:rsid w:val="00C97B01"/>
    <w:rsid w:val="00CA3C73"/>
    <w:rsid w:val="00CA7A8E"/>
    <w:rsid w:val="00CD2ACA"/>
    <w:rsid w:val="00CD7F61"/>
    <w:rsid w:val="00CE74A3"/>
    <w:rsid w:val="00D00108"/>
    <w:rsid w:val="00D20491"/>
    <w:rsid w:val="00D27D9C"/>
    <w:rsid w:val="00D84192"/>
    <w:rsid w:val="00D8531D"/>
    <w:rsid w:val="00D94AA6"/>
    <w:rsid w:val="00DC4918"/>
    <w:rsid w:val="00DD0138"/>
    <w:rsid w:val="00DD0E63"/>
    <w:rsid w:val="00DD7E48"/>
    <w:rsid w:val="00DE18CE"/>
    <w:rsid w:val="00DF77BE"/>
    <w:rsid w:val="00E11EBE"/>
    <w:rsid w:val="00E13340"/>
    <w:rsid w:val="00E31D0A"/>
    <w:rsid w:val="00E519B1"/>
    <w:rsid w:val="00E82E57"/>
    <w:rsid w:val="00EA72C9"/>
    <w:rsid w:val="00ED33B6"/>
    <w:rsid w:val="00EF4FA3"/>
    <w:rsid w:val="00F013A9"/>
    <w:rsid w:val="00F20EEE"/>
    <w:rsid w:val="00F41609"/>
    <w:rsid w:val="00F60824"/>
    <w:rsid w:val="00F62E2D"/>
    <w:rsid w:val="00F66DD6"/>
    <w:rsid w:val="00F74AEA"/>
    <w:rsid w:val="00F92FE9"/>
    <w:rsid w:val="00FB6F91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19C9D-6367-40C4-903E-1456BBD0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qFormat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b">
    <w:name w:val="header"/>
    <w:basedOn w:val="a"/>
    <w:link w:val="ac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c">
    <w:name w:val="Верхний колонтитул Знак"/>
    <w:basedOn w:val="a0"/>
    <w:link w:val="ab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Normal (Web)"/>
    <w:basedOn w:val="a"/>
    <w:uiPriority w:val="99"/>
    <w:semiHidden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9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0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4AFCD-0257-4E90-B790-EA0DB23B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5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76</cp:revision>
  <cp:lastPrinted>2021-05-25T10:00:00Z</cp:lastPrinted>
  <dcterms:created xsi:type="dcterms:W3CDTF">2019-11-23T16:34:00Z</dcterms:created>
  <dcterms:modified xsi:type="dcterms:W3CDTF">2021-07-26T10:05:00Z</dcterms:modified>
</cp:coreProperties>
</file>